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49" w:rsidRDefault="00133949" w:rsidP="00224A03">
      <w:bookmarkStart w:id="0" w:name="_GoBack"/>
      <w:bookmarkEnd w:id="0"/>
    </w:p>
    <w:p w:rsidR="00325A2D" w:rsidRPr="006D482A" w:rsidRDefault="00EA0598" w:rsidP="00EA0598">
      <w:pPr>
        <w:ind w:left="5664"/>
      </w:pPr>
      <w:r w:rsidRPr="006D482A">
        <w:t xml:space="preserve">Додаток </w:t>
      </w:r>
    </w:p>
    <w:p w:rsidR="00EA0598" w:rsidRPr="006D482A" w:rsidRDefault="006D482A" w:rsidP="00EA0598">
      <w:pPr>
        <w:ind w:left="5664"/>
      </w:pPr>
      <w:r w:rsidRPr="006D482A">
        <w:t>д</w:t>
      </w:r>
      <w:r w:rsidR="00325A2D" w:rsidRPr="006D482A">
        <w:t xml:space="preserve">о рішення виконавчого комітету </w:t>
      </w:r>
      <w:r w:rsidRPr="006D482A">
        <w:t xml:space="preserve">Городищенської сільської ради </w:t>
      </w:r>
      <w:r>
        <w:t xml:space="preserve">        </w:t>
      </w:r>
      <w:r w:rsidR="00EA0598" w:rsidRPr="006D482A">
        <w:t>від 22.03.2022р.</w:t>
      </w:r>
      <w:r>
        <w:t xml:space="preserve"> </w:t>
      </w:r>
      <w:r w:rsidR="00325A2D" w:rsidRPr="006D482A">
        <w:t>№</w:t>
      </w:r>
      <w:r w:rsidRPr="006D482A">
        <w:t>50</w:t>
      </w:r>
    </w:p>
    <w:p w:rsidR="00EA0598" w:rsidRDefault="00EA0598" w:rsidP="00EA0598">
      <w:pPr>
        <w:rPr>
          <w:sz w:val="28"/>
          <w:szCs w:val="28"/>
        </w:rPr>
      </w:pPr>
    </w:p>
    <w:p w:rsidR="00EA0598" w:rsidRPr="007B73A3" w:rsidRDefault="007B73A3" w:rsidP="00EA0598">
      <w:pPr>
        <w:jc w:val="center"/>
        <w:rPr>
          <w:b/>
          <w:sz w:val="28"/>
          <w:szCs w:val="28"/>
        </w:rPr>
      </w:pPr>
      <w:r w:rsidRPr="007B73A3">
        <w:rPr>
          <w:b/>
          <w:sz w:val="28"/>
          <w:szCs w:val="28"/>
        </w:rPr>
        <w:t xml:space="preserve">ПЕРСОНАЛЬНИЙ </w:t>
      </w:r>
      <w:r w:rsidR="00EA0598" w:rsidRPr="007B73A3">
        <w:rPr>
          <w:b/>
          <w:sz w:val="28"/>
          <w:szCs w:val="28"/>
        </w:rPr>
        <w:t>СКЛАД</w:t>
      </w:r>
    </w:p>
    <w:p w:rsidR="00EA0598" w:rsidRDefault="00325A2D" w:rsidP="00325A2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комісії</w:t>
      </w:r>
      <w:r w:rsidRPr="0036146D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зі здійснення списання товарів,  робіт і послуг для задоволення нагальних потреб функціонування держави в умовах воєнного стану</w:t>
      </w:r>
    </w:p>
    <w:p w:rsidR="00325A2D" w:rsidRDefault="00325A2D" w:rsidP="00EA0598">
      <w:pPr>
        <w:rPr>
          <w:sz w:val="28"/>
          <w:szCs w:val="28"/>
        </w:rPr>
      </w:pPr>
    </w:p>
    <w:p w:rsidR="00096F49" w:rsidRDefault="00096F49" w:rsidP="00096F49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Голова комісії</w:t>
      </w:r>
    </w:p>
    <w:p w:rsidR="00096F49" w:rsidRDefault="00096F49" w:rsidP="00096F49">
      <w:pPr>
        <w:jc w:val="center"/>
        <w:rPr>
          <w:sz w:val="28"/>
          <w:szCs w:val="28"/>
        </w:rPr>
      </w:pPr>
    </w:p>
    <w:tbl>
      <w:tblPr>
        <w:tblW w:w="0" w:type="auto"/>
        <w:tblInd w:w="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40"/>
        <w:gridCol w:w="240"/>
        <w:gridCol w:w="6135"/>
      </w:tblGrid>
      <w:tr w:rsidR="00096F49" w:rsidTr="00096F49">
        <w:tc>
          <w:tcPr>
            <w:tcW w:w="3240" w:type="dxa"/>
            <w:hideMark/>
          </w:tcPr>
          <w:p w:rsidR="00096F49" w:rsidRDefault="00096F49">
            <w:pPr>
              <w:pStyle w:val="a6"/>
              <w:spacing w:line="256" w:lineRule="auto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СІЧЕВСЬКИЙ</w:t>
            </w:r>
          </w:p>
          <w:p w:rsidR="00096F49" w:rsidRDefault="00096F49">
            <w:pPr>
              <w:pStyle w:val="a6"/>
              <w:spacing w:line="256" w:lineRule="auto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Дмитро Юрійович</w:t>
            </w:r>
          </w:p>
        </w:tc>
        <w:tc>
          <w:tcPr>
            <w:tcW w:w="240" w:type="dxa"/>
            <w:hideMark/>
          </w:tcPr>
          <w:p w:rsidR="00096F49" w:rsidRDefault="00096F49">
            <w:pPr>
              <w:pStyle w:val="a6"/>
              <w:spacing w:line="256" w:lineRule="auto"/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6135" w:type="dxa"/>
            <w:hideMark/>
          </w:tcPr>
          <w:p w:rsidR="00096F49" w:rsidRDefault="00096F49">
            <w:pPr>
              <w:pStyle w:val="a6"/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заступник сільського голови з питань діяльності виконавчих органів </w:t>
            </w:r>
          </w:p>
        </w:tc>
      </w:tr>
    </w:tbl>
    <w:p w:rsidR="00096F49" w:rsidRDefault="00096F49" w:rsidP="00096F49">
      <w:pPr>
        <w:jc w:val="center"/>
        <w:rPr>
          <w:sz w:val="28"/>
          <w:szCs w:val="28"/>
          <w:lang w:eastAsia="ar-SA"/>
        </w:rPr>
      </w:pPr>
    </w:p>
    <w:p w:rsidR="00096F49" w:rsidRDefault="00096F49" w:rsidP="00096F4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Члени комісії:</w:t>
      </w:r>
    </w:p>
    <w:p w:rsidR="00096F49" w:rsidRDefault="00096F49" w:rsidP="00096F49">
      <w:pPr>
        <w:jc w:val="center"/>
        <w:rPr>
          <w:sz w:val="28"/>
          <w:szCs w:val="28"/>
        </w:rPr>
      </w:pPr>
    </w:p>
    <w:tbl>
      <w:tblPr>
        <w:tblW w:w="9768" w:type="dxa"/>
        <w:tblInd w:w="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96"/>
        <w:gridCol w:w="283"/>
        <w:gridCol w:w="6289"/>
      </w:tblGrid>
      <w:tr w:rsidR="00096F49" w:rsidTr="00096F49">
        <w:tc>
          <w:tcPr>
            <w:tcW w:w="3196" w:type="dxa"/>
            <w:hideMark/>
          </w:tcPr>
          <w:p w:rsidR="00096F49" w:rsidRPr="00096F49" w:rsidRDefault="00096F49">
            <w:pPr>
              <w:pStyle w:val="a6"/>
              <w:spacing w:line="256" w:lineRule="auto"/>
              <w:jc w:val="both"/>
              <w:rPr>
                <w:rFonts w:eastAsia="Lucida Sans Unicode"/>
                <w:kern w:val="2"/>
                <w:sz w:val="28"/>
                <w:szCs w:val="28"/>
                <w:lang w:val="uk-UA" w:eastAsia="ru-RU" w:bidi="hi-IN"/>
              </w:rPr>
            </w:pPr>
            <w:r w:rsidRPr="00096F49">
              <w:rPr>
                <w:rFonts w:eastAsia="Lucida Sans Unicode"/>
                <w:kern w:val="2"/>
                <w:sz w:val="28"/>
                <w:szCs w:val="28"/>
                <w:lang w:val="uk-UA" w:eastAsia="ru-RU" w:bidi="hi-IN"/>
              </w:rPr>
              <w:t>МЕЛЬНИК</w:t>
            </w:r>
          </w:p>
          <w:p w:rsidR="00096F49" w:rsidRPr="00096F49" w:rsidRDefault="00096F49">
            <w:pPr>
              <w:pStyle w:val="a6"/>
              <w:spacing w:line="256" w:lineRule="auto"/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096F49">
              <w:rPr>
                <w:rFonts w:eastAsia="Lucida Sans Unicode"/>
                <w:kern w:val="2"/>
                <w:sz w:val="28"/>
                <w:szCs w:val="28"/>
                <w:lang w:val="uk-UA" w:eastAsia="ru-RU" w:bidi="hi-IN"/>
              </w:rPr>
              <w:t>Юлія Леонідівна</w:t>
            </w:r>
          </w:p>
        </w:tc>
        <w:tc>
          <w:tcPr>
            <w:tcW w:w="283" w:type="dxa"/>
            <w:hideMark/>
          </w:tcPr>
          <w:p w:rsidR="00096F49" w:rsidRPr="00096F49" w:rsidRDefault="00096F49">
            <w:pPr>
              <w:pStyle w:val="a6"/>
              <w:spacing w:line="256" w:lineRule="auto"/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096F49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6289" w:type="dxa"/>
            <w:hideMark/>
          </w:tcPr>
          <w:p w:rsidR="00096F49" w:rsidRPr="00096F49" w:rsidRDefault="00096F49" w:rsidP="00096F49">
            <w:pPr>
              <w:pStyle w:val="a6"/>
              <w:spacing w:line="256" w:lineRule="auto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096F49">
              <w:rPr>
                <w:sz w:val="28"/>
                <w:szCs w:val="28"/>
                <w:lang w:val="uk-UA"/>
              </w:rPr>
              <w:t xml:space="preserve">начальник відділу-головний бухгалтер відділу бухгалтерського обліку та звітності </w:t>
            </w:r>
          </w:p>
        </w:tc>
      </w:tr>
      <w:tr w:rsidR="00096F49" w:rsidTr="00096F49">
        <w:tc>
          <w:tcPr>
            <w:tcW w:w="3196" w:type="dxa"/>
            <w:hideMark/>
          </w:tcPr>
          <w:p w:rsidR="00096F49" w:rsidRPr="00096F49" w:rsidRDefault="00096F49">
            <w:pPr>
              <w:pStyle w:val="a6"/>
              <w:spacing w:line="256" w:lineRule="auto"/>
              <w:jc w:val="both"/>
              <w:rPr>
                <w:rFonts w:eastAsia="Lucida Sans Unicode"/>
                <w:kern w:val="2"/>
                <w:sz w:val="28"/>
                <w:szCs w:val="28"/>
                <w:lang w:val="uk-UA" w:eastAsia="ru-RU" w:bidi="hi-IN"/>
              </w:rPr>
            </w:pPr>
            <w:r w:rsidRPr="00096F49">
              <w:rPr>
                <w:rFonts w:eastAsia="Lucida Sans Unicode"/>
                <w:kern w:val="2"/>
                <w:sz w:val="28"/>
                <w:szCs w:val="28"/>
                <w:lang w:val="uk-UA" w:eastAsia="ru-RU" w:bidi="hi-IN"/>
              </w:rPr>
              <w:t xml:space="preserve">КОРИШКО </w:t>
            </w:r>
          </w:p>
          <w:p w:rsidR="00096F49" w:rsidRPr="00096F49" w:rsidRDefault="00096F49">
            <w:pPr>
              <w:pStyle w:val="a6"/>
              <w:spacing w:line="256" w:lineRule="auto"/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096F49">
              <w:rPr>
                <w:rFonts w:eastAsia="Lucida Sans Unicode"/>
                <w:kern w:val="2"/>
                <w:sz w:val="28"/>
                <w:szCs w:val="28"/>
                <w:lang w:val="uk-UA" w:eastAsia="ru-RU" w:bidi="hi-IN"/>
              </w:rPr>
              <w:t>Зоя Іванівна</w:t>
            </w:r>
          </w:p>
        </w:tc>
        <w:tc>
          <w:tcPr>
            <w:tcW w:w="283" w:type="dxa"/>
            <w:hideMark/>
          </w:tcPr>
          <w:p w:rsidR="00096F49" w:rsidRPr="00096F49" w:rsidRDefault="00096F49">
            <w:pPr>
              <w:pStyle w:val="a6"/>
              <w:spacing w:line="256" w:lineRule="auto"/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096F49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6289" w:type="dxa"/>
            <w:hideMark/>
          </w:tcPr>
          <w:p w:rsidR="00096F49" w:rsidRPr="00096F49" w:rsidRDefault="00096F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096F49">
              <w:rPr>
                <w:rFonts w:eastAsia="Lucida Sans Unicode"/>
                <w:kern w:val="2"/>
                <w:sz w:val="28"/>
                <w:szCs w:val="28"/>
                <w:lang w:eastAsia="ru-RU" w:bidi="hi-IN"/>
              </w:rPr>
              <w:t xml:space="preserve">головний спеціаліст-бухгалтер </w:t>
            </w:r>
            <w:r w:rsidRPr="00096F49">
              <w:rPr>
                <w:sz w:val="28"/>
                <w:szCs w:val="28"/>
              </w:rPr>
              <w:t>відділу бухгалтерського обліку та звітності</w:t>
            </w:r>
          </w:p>
        </w:tc>
      </w:tr>
      <w:tr w:rsidR="00096F49" w:rsidTr="00096F49">
        <w:trPr>
          <w:trHeight w:val="538"/>
        </w:trPr>
        <w:tc>
          <w:tcPr>
            <w:tcW w:w="3196" w:type="dxa"/>
            <w:hideMark/>
          </w:tcPr>
          <w:p w:rsidR="00096F49" w:rsidRDefault="00096F49">
            <w:pPr>
              <w:pStyle w:val="a6"/>
              <w:spacing w:line="256" w:lineRule="auto"/>
              <w:jc w:val="both"/>
              <w:rPr>
                <w:rFonts w:eastAsia="Lucida Sans Unicode"/>
                <w:kern w:val="2"/>
                <w:sz w:val="28"/>
                <w:szCs w:val="28"/>
                <w:lang w:val="uk-UA" w:eastAsia="ru-RU" w:bidi="hi-IN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val="uk-UA" w:eastAsia="ru-RU" w:bidi="hi-IN"/>
              </w:rPr>
              <w:t xml:space="preserve">АКІМОВА  </w:t>
            </w:r>
          </w:p>
          <w:p w:rsidR="00096F49" w:rsidRDefault="00096F49">
            <w:pPr>
              <w:pStyle w:val="a6"/>
              <w:spacing w:line="256" w:lineRule="auto"/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val="uk-UA" w:eastAsia="ru-RU" w:bidi="hi-IN"/>
              </w:rPr>
              <w:t>Світлана Леонідівна</w:t>
            </w:r>
          </w:p>
        </w:tc>
        <w:tc>
          <w:tcPr>
            <w:tcW w:w="283" w:type="dxa"/>
            <w:hideMark/>
          </w:tcPr>
          <w:p w:rsidR="00096F49" w:rsidRDefault="00096F49">
            <w:pPr>
              <w:pStyle w:val="a6"/>
              <w:spacing w:line="256" w:lineRule="auto"/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6289" w:type="dxa"/>
            <w:hideMark/>
          </w:tcPr>
          <w:p w:rsidR="00096F49" w:rsidRDefault="00096F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ru-RU" w:bidi="hi-IN"/>
              </w:rPr>
              <w:t xml:space="preserve">староста Несвічівського старостинського округу </w:t>
            </w:r>
          </w:p>
        </w:tc>
      </w:tr>
      <w:tr w:rsidR="00096F49" w:rsidTr="00096F49">
        <w:trPr>
          <w:trHeight w:val="538"/>
        </w:trPr>
        <w:tc>
          <w:tcPr>
            <w:tcW w:w="3196" w:type="dxa"/>
            <w:hideMark/>
          </w:tcPr>
          <w:p w:rsidR="00096F49" w:rsidRDefault="00096F49">
            <w:pPr>
              <w:pStyle w:val="a6"/>
              <w:spacing w:line="256" w:lineRule="auto"/>
              <w:jc w:val="both"/>
              <w:rPr>
                <w:rFonts w:eastAsia="Lucida Sans Unicode"/>
                <w:kern w:val="2"/>
                <w:sz w:val="28"/>
                <w:szCs w:val="28"/>
                <w:lang w:val="uk-UA" w:eastAsia="ru-RU" w:bidi="hi-IN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val="uk-UA" w:eastAsia="ru-RU" w:bidi="hi-IN"/>
              </w:rPr>
              <w:t xml:space="preserve">ТУРІЙ </w:t>
            </w:r>
          </w:p>
          <w:p w:rsidR="00096F49" w:rsidRDefault="00096F49">
            <w:pPr>
              <w:pStyle w:val="a6"/>
              <w:spacing w:line="256" w:lineRule="auto"/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val="uk-UA" w:eastAsia="ru-RU" w:bidi="hi-IN"/>
              </w:rPr>
              <w:t>Любов Антонівна</w:t>
            </w:r>
          </w:p>
        </w:tc>
        <w:tc>
          <w:tcPr>
            <w:tcW w:w="283" w:type="dxa"/>
            <w:hideMark/>
          </w:tcPr>
          <w:p w:rsidR="00096F49" w:rsidRDefault="00096F49">
            <w:pPr>
              <w:pStyle w:val="a6"/>
              <w:spacing w:line="256" w:lineRule="auto"/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6289" w:type="dxa"/>
            <w:hideMark/>
          </w:tcPr>
          <w:p w:rsidR="00096F49" w:rsidRDefault="00096F49" w:rsidP="00096F49">
            <w:pPr>
              <w:pStyle w:val="a6"/>
              <w:spacing w:line="256" w:lineRule="auto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ru-RU" w:bidi="hi-IN"/>
              </w:rPr>
              <w:t xml:space="preserve">староста </w:t>
            </w:r>
            <w:r>
              <w:rPr>
                <w:rFonts w:eastAsia="Lucida Sans Unicode"/>
                <w:kern w:val="2"/>
                <w:sz w:val="28"/>
                <w:szCs w:val="28"/>
                <w:lang w:val="uk-UA" w:eastAsia="ru-RU" w:bidi="hi-IN"/>
              </w:rPr>
              <w:t>Угринівсько</w:t>
            </w:r>
            <w:r>
              <w:rPr>
                <w:rFonts w:eastAsia="Lucida Sans Unicode"/>
                <w:kern w:val="2"/>
                <w:sz w:val="28"/>
                <w:szCs w:val="28"/>
                <w:lang w:eastAsia="ru-RU" w:bidi="hi-IN"/>
              </w:rPr>
              <w:t>го старостинського округу</w:t>
            </w:r>
          </w:p>
        </w:tc>
      </w:tr>
    </w:tbl>
    <w:p w:rsidR="00096F49" w:rsidRDefault="00096F49" w:rsidP="00096F49">
      <w:pPr>
        <w:rPr>
          <w:rFonts w:eastAsia="Lucida Sans Unicode"/>
          <w:kern w:val="2"/>
          <w:sz w:val="28"/>
          <w:szCs w:val="28"/>
          <w:lang w:eastAsia="ru-RU" w:bidi="hi-IN"/>
        </w:rPr>
      </w:pPr>
      <w:r>
        <w:rPr>
          <w:sz w:val="28"/>
          <w:szCs w:val="28"/>
        </w:rPr>
        <w:t xml:space="preserve">ОНИЩУК                             - </w:t>
      </w:r>
      <w:r>
        <w:rPr>
          <w:rFonts w:eastAsia="Lucida Sans Unicode"/>
          <w:kern w:val="2"/>
          <w:sz w:val="28"/>
          <w:szCs w:val="28"/>
          <w:lang w:eastAsia="ru-RU" w:bidi="hi-IN"/>
        </w:rPr>
        <w:t>староста Михлинського старостинського округу</w:t>
      </w:r>
    </w:p>
    <w:p w:rsidR="00096F49" w:rsidRDefault="00096F49" w:rsidP="00096F49">
      <w:pPr>
        <w:rPr>
          <w:rFonts w:eastAsia="Lucida Sans Unicode"/>
          <w:kern w:val="2"/>
          <w:sz w:val="28"/>
          <w:szCs w:val="28"/>
          <w:lang w:eastAsia="ru-RU" w:bidi="hi-IN"/>
        </w:rPr>
      </w:pPr>
      <w:r>
        <w:rPr>
          <w:rFonts w:eastAsia="Lucida Sans Unicode"/>
          <w:kern w:val="2"/>
          <w:sz w:val="28"/>
          <w:szCs w:val="28"/>
          <w:lang w:eastAsia="ru-RU" w:bidi="hi-IN"/>
        </w:rPr>
        <w:t>Яніна Михайлівна</w:t>
      </w:r>
    </w:p>
    <w:p w:rsidR="00096F49" w:rsidRDefault="00096F49" w:rsidP="00096F49">
      <w:pPr>
        <w:rPr>
          <w:rFonts w:eastAsia="Lucida Sans Unicode"/>
          <w:kern w:val="2"/>
          <w:sz w:val="28"/>
          <w:szCs w:val="28"/>
          <w:lang w:eastAsia="ru-RU" w:bidi="hi-IN"/>
        </w:rPr>
      </w:pPr>
    </w:p>
    <w:p w:rsidR="00096F49" w:rsidRDefault="001D4281" w:rsidP="00096F49">
      <w:pPr>
        <w:rPr>
          <w:rFonts w:eastAsia="Lucida Sans Unicode"/>
          <w:kern w:val="2"/>
          <w:sz w:val="28"/>
          <w:szCs w:val="28"/>
          <w:lang w:eastAsia="ru-RU" w:bidi="hi-IN"/>
        </w:rPr>
      </w:pPr>
      <w:r>
        <w:rPr>
          <w:rFonts w:eastAsia="Lucida Sans Unicode"/>
          <w:kern w:val="2"/>
          <w:sz w:val="28"/>
          <w:szCs w:val="28"/>
          <w:lang w:eastAsia="ru-RU" w:bidi="hi-IN"/>
        </w:rPr>
        <w:t>СТЕПАНЮК                        - староста Бережанківського старостинського округу</w:t>
      </w:r>
    </w:p>
    <w:p w:rsidR="001D4281" w:rsidRDefault="001D4281" w:rsidP="00096F49">
      <w:pPr>
        <w:rPr>
          <w:rFonts w:eastAsia="Lucida Sans Unicode"/>
          <w:kern w:val="2"/>
          <w:sz w:val="28"/>
          <w:szCs w:val="28"/>
          <w:lang w:eastAsia="ru-RU" w:bidi="hi-IN"/>
        </w:rPr>
      </w:pPr>
      <w:r>
        <w:rPr>
          <w:rFonts w:eastAsia="Lucida Sans Unicode"/>
          <w:kern w:val="2"/>
          <w:sz w:val="28"/>
          <w:szCs w:val="28"/>
          <w:lang w:eastAsia="ru-RU" w:bidi="hi-IN"/>
        </w:rPr>
        <w:t>Сергій Володимирович</w:t>
      </w:r>
    </w:p>
    <w:p w:rsidR="001D4281" w:rsidRDefault="001D4281" w:rsidP="00096F49">
      <w:pPr>
        <w:rPr>
          <w:rFonts w:eastAsia="Lucida Sans Unicode"/>
          <w:kern w:val="2"/>
          <w:sz w:val="28"/>
          <w:szCs w:val="28"/>
          <w:lang w:eastAsia="ru-RU" w:bidi="hi-IN"/>
        </w:rPr>
      </w:pPr>
    </w:p>
    <w:p w:rsidR="001D4281" w:rsidRDefault="001D4281" w:rsidP="00096F49">
      <w:pPr>
        <w:rPr>
          <w:sz w:val="28"/>
          <w:szCs w:val="28"/>
        </w:rPr>
      </w:pPr>
      <w:r>
        <w:rPr>
          <w:rFonts w:eastAsia="Lucida Sans Unicode"/>
          <w:kern w:val="2"/>
          <w:sz w:val="28"/>
          <w:szCs w:val="28"/>
          <w:lang w:eastAsia="ru-RU" w:bidi="hi-IN"/>
        </w:rPr>
        <w:t>ГАВРИЛЮК                         - староста Сенкевичівського старостинського округу</w:t>
      </w:r>
    </w:p>
    <w:p w:rsidR="00096F49" w:rsidRDefault="001D4281" w:rsidP="00096F49">
      <w:pPr>
        <w:rPr>
          <w:sz w:val="28"/>
          <w:szCs w:val="28"/>
        </w:rPr>
      </w:pPr>
      <w:r>
        <w:rPr>
          <w:sz w:val="28"/>
          <w:szCs w:val="28"/>
        </w:rPr>
        <w:t>Валентин Анатолійович</w:t>
      </w:r>
    </w:p>
    <w:p w:rsidR="001D4281" w:rsidRDefault="001D4281" w:rsidP="00096F49">
      <w:pPr>
        <w:rPr>
          <w:sz w:val="28"/>
          <w:szCs w:val="28"/>
        </w:rPr>
      </w:pPr>
    </w:p>
    <w:p w:rsidR="001D4281" w:rsidRDefault="001D4281" w:rsidP="00096F49">
      <w:pPr>
        <w:rPr>
          <w:rFonts w:eastAsia="Lucida Sans Unicode"/>
          <w:kern w:val="2"/>
          <w:sz w:val="28"/>
          <w:szCs w:val="28"/>
          <w:lang w:eastAsia="ru-RU" w:bidi="hi-IN"/>
        </w:rPr>
      </w:pPr>
      <w:r>
        <w:rPr>
          <w:sz w:val="28"/>
          <w:szCs w:val="28"/>
        </w:rPr>
        <w:t xml:space="preserve">ДОЛОНСЬКА                      - </w:t>
      </w:r>
      <w:r>
        <w:rPr>
          <w:rFonts w:eastAsia="Lucida Sans Unicode"/>
          <w:kern w:val="2"/>
          <w:sz w:val="28"/>
          <w:szCs w:val="28"/>
          <w:lang w:eastAsia="ru-RU" w:bidi="hi-IN"/>
        </w:rPr>
        <w:t>староста Шклинського старостинського округу</w:t>
      </w:r>
    </w:p>
    <w:p w:rsidR="001D4281" w:rsidRDefault="001D4281" w:rsidP="00096F49">
      <w:pPr>
        <w:rPr>
          <w:rFonts w:eastAsia="Lucida Sans Unicode"/>
          <w:kern w:val="2"/>
          <w:sz w:val="28"/>
          <w:szCs w:val="28"/>
          <w:lang w:eastAsia="ru-RU" w:bidi="hi-IN"/>
        </w:rPr>
      </w:pPr>
      <w:r>
        <w:rPr>
          <w:rFonts w:eastAsia="Lucida Sans Unicode"/>
          <w:kern w:val="2"/>
          <w:sz w:val="28"/>
          <w:szCs w:val="28"/>
          <w:lang w:eastAsia="ru-RU" w:bidi="hi-IN"/>
        </w:rPr>
        <w:t>Людмила Іванівна</w:t>
      </w:r>
    </w:p>
    <w:p w:rsidR="001D4281" w:rsidRDefault="001D4281" w:rsidP="00096F49">
      <w:pPr>
        <w:rPr>
          <w:rFonts w:eastAsia="Lucida Sans Unicode"/>
          <w:kern w:val="2"/>
          <w:sz w:val="28"/>
          <w:szCs w:val="28"/>
          <w:lang w:eastAsia="ru-RU" w:bidi="hi-IN"/>
        </w:rPr>
      </w:pPr>
    </w:p>
    <w:p w:rsidR="001D4281" w:rsidRDefault="001D4281" w:rsidP="00096F49">
      <w:pPr>
        <w:rPr>
          <w:rFonts w:eastAsia="Lucida Sans Unicode"/>
          <w:kern w:val="2"/>
          <w:sz w:val="28"/>
          <w:szCs w:val="28"/>
          <w:lang w:eastAsia="ru-RU" w:bidi="hi-IN"/>
        </w:rPr>
      </w:pPr>
      <w:r>
        <w:rPr>
          <w:rFonts w:eastAsia="Lucida Sans Unicode"/>
          <w:kern w:val="2"/>
          <w:sz w:val="28"/>
          <w:szCs w:val="28"/>
          <w:lang w:eastAsia="ru-RU" w:bidi="hi-IN"/>
        </w:rPr>
        <w:t>МАЦЕХ                                - староста Колодеженського старостинського округу</w:t>
      </w:r>
    </w:p>
    <w:p w:rsidR="001D4281" w:rsidRDefault="001D4281" w:rsidP="00096F49">
      <w:pPr>
        <w:rPr>
          <w:rFonts w:eastAsia="Lucida Sans Unicode"/>
          <w:kern w:val="2"/>
          <w:sz w:val="28"/>
          <w:szCs w:val="28"/>
          <w:lang w:eastAsia="ru-RU" w:bidi="hi-IN"/>
        </w:rPr>
      </w:pPr>
      <w:r>
        <w:rPr>
          <w:rFonts w:eastAsia="Lucida Sans Unicode"/>
          <w:kern w:val="2"/>
          <w:sz w:val="28"/>
          <w:szCs w:val="28"/>
          <w:lang w:eastAsia="ru-RU" w:bidi="hi-IN"/>
        </w:rPr>
        <w:t>Євгенія Григорівна</w:t>
      </w:r>
    </w:p>
    <w:p w:rsidR="001D4281" w:rsidRDefault="001D4281" w:rsidP="00096F49">
      <w:pPr>
        <w:rPr>
          <w:rFonts w:eastAsia="Lucida Sans Unicode"/>
          <w:kern w:val="2"/>
          <w:sz w:val="28"/>
          <w:szCs w:val="28"/>
          <w:lang w:eastAsia="ru-RU" w:bidi="hi-IN"/>
        </w:rPr>
      </w:pPr>
    </w:p>
    <w:p w:rsidR="001D4281" w:rsidRDefault="001D4281" w:rsidP="00096F49">
      <w:pPr>
        <w:rPr>
          <w:rFonts w:eastAsia="Lucida Sans Unicode"/>
          <w:kern w:val="2"/>
          <w:sz w:val="28"/>
          <w:szCs w:val="28"/>
          <w:lang w:eastAsia="ru-RU" w:bidi="hi-IN"/>
        </w:rPr>
      </w:pPr>
      <w:r>
        <w:rPr>
          <w:rFonts w:eastAsia="Lucida Sans Unicode"/>
          <w:kern w:val="2"/>
          <w:sz w:val="28"/>
          <w:szCs w:val="28"/>
          <w:lang w:eastAsia="ru-RU" w:bidi="hi-IN"/>
        </w:rPr>
        <w:t>КРИЩУК                              - староста Чаруківського старостинського округу</w:t>
      </w:r>
    </w:p>
    <w:p w:rsidR="001D4281" w:rsidRDefault="001D4281" w:rsidP="00096F49">
      <w:pPr>
        <w:rPr>
          <w:rFonts w:eastAsia="Lucida Sans Unicode"/>
          <w:kern w:val="2"/>
          <w:sz w:val="28"/>
          <w:szCs w:val="28"/>
          <w:lang w:eastAsia="ru-RU" w:bidi="hi-IN"/>
        </w:rPr>
      </w:pPr>
      <w:r>
        <w:rPr>
          <w:rFonts w:eastAsia="Lucida Sans Unicode"/>
          <w:kern w:val="2"/>
          <w:sz w:val="28"/>
          <w:szCs w:val="28"/>
          <w:lang w:eastAsia="ru-RU" w:bidi="hi-IN"/>
        </w:rPr>
        <w:t xml:space="preserve">Світлана Анатоліївна </w:t>
      </w:r>
    </w:p>
    <w:p w:rsidR="001D4281" w:rsidRDefault="001D4281" w:rsidP="00096F49">
      <w:pPr>
        <w:rPr>
          <w:rFonts w:eastAsia="Lucida Sans Unicode"/>
          <w:kern w:val="2"/>
          <w:sz w:val="28"/>
          <w:szCs w:val="28"/>
          <w:lang w:eastAsia="ru-RU" w:bidi="hi-IN"/>
        </w:rPr>
      </w:pPr>
    </w:p>
    <w:p w:rsidR="00096F49" w:rsidRPr="00F40F05" w:rsidRDefault="00096F49" w:rsidP="00F40F05">
      <w:pPr>
        <w:rPr>
          <w:sz w:val="28"/>
          <w:szCs w:val="28"/>
        </w:rPr>
      </w:pPr>
    </w:p>
    <w:sectPr w:rsidR="00096F49" w:rsidRPr="00F40F05" w:rsidSect="004A719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70E0"/>
    <w:multiLevelType w:val="hybridMultilevel"/>
    <w:tmpl w:val="FD020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0373"/>
    <w:multiLevelType w:val="hybridMultilevel"/>
    <w:tmpl w:val="F86C0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E3063"/>
    <w:multiLevelType w:val="hybridMultilevel"/>
    <w:tmpl w:val="F7BEB67E"/>
    <w:lvl w:ilvl="0" w:tplc="19D2FE22">
      <w:start w:val="1"/>
      <w:numFmt w:val="bullet"/>
      <w:lvlText w:val="-"/>
      <w:lvlJc w:val="left"/>
      <w:pPr>
        <w:ind w:left="31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E0"/>
    <w:rsid w:val="00096F49"/>
    <w:rsid w:val="00117375"/>
    <w:rsid w:val="00133949"/>
    <w:rsid w:val="00154877"/>
    <w:rsid w:val="001D4281"/>
    <w:rsid w:val="00224A03"/>
    <w:rsid w:val="002F418D"/>
    <w:rsid w:val="00325A2D"/>
    <w:rsid w:val="0035450D"/>
    <w:rsid w:val="0036146D"/>
    <w:rsid w:val="004A7194"/>
    <w:rsid w:val="006D482A"/>
    <w:rsid w:val="007B73A3"/>
    <w:rsid w:val="008341D5"/>
    <w:rsid w:val="00CF56E0"/>
    <w:rsid w:val="00EA0598"/>
    <w:rsid w:val="00F4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32DF"/>
  <w15:docId w15:val="{E7ACA2BA-18FC-448F-95E8-00459EB2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375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36146D"/>
    <w:pPr>
      <w:ind w:left="720"/>
      <w:contextualSpacing/>
    </w:pPr>
  </w:style>
  <w:style w:type="paragraph" w:customStyle="1" w:styleId="a6">
    <w:name w:val="Содержимое таблицы"/>
    <w:basedOn w:val="a"/>
    <w:rsid w:val="00096F49"/>
    <w:pPr>
      <w:suppressLineNumbers/>
      <w:suppressAutoHyphens/>
    </w:pPr>
    <w:rPr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998-321D-41DE-ABC8-541BC25F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2022-03-23T10:15:00Z</cp:lastPrinted>
  <dcterms:created xsi:type="dcterms:W3CDTF">2022-03-20T09:29:00Z</dcterms:created>
  <dcterms:modified xsi:type="dcterms:W3CDTF">2022-04-29T11:22:00Z</dcterms:modified>
</cp:coreProperties>
</file>