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F3" w:rsidRPr="002D2930" w:rsidRDefault="00CA08F3" w:rsidP="00CA08F3">
      <w:pPr>
        <w:spacing w:after="60"/>
        <w:rPr>
          <w:rFonts w:eastAsia="Calibri"/>
          <w:lang w:val="uk-UA" w:eastAsia="en-US"/>
        </w:rPr>
      </w:pPr>
      <w:r>
        <w:rPr>
          <w:rStyle w:val="rvts11"/>
          <w:color w:val="000000"/>
          <w:sz w:val="28"/>
          <w:szCs w:val="28"/>
        </w:rPr>
        <w:t>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11"/>
          <w:color w:val="000000"/>
          <w:sz w:val="28"/>
          <w:szCs w:val="28"/>
        </w:rPr>
        <w:t xml:space="preserve">      </w:t>
      </w:r>
      <w:r>
        <w:rPr>
          <w:rStyle w:val="rvts11"/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2D2930">
        <w:rPr>
          <w:rFonts w:eastAsia="Calibri"/>
          <w:lang w:val="uk-UA" w:eastAsia="en-US"/>
        </w:rPr>
        <w:t>Додаток</w:t>
      </w:r>
      <w:r>
        <w:rPr>
          <w:rFonts w:eastAsia="Calibri"/>
          <w:lang w:val="uk-UA" w:eastAsia="en-US"/>
        </w:rPr>
        <w:t xml:space="preserve"> 2</w:t>
      </w:r>
      <w:r w:rsidRPr="002D2930">
        <w:rPr>
          <w:rFonts w:eastAsia="Calibri"/>
          <w:lang w:val="uk-UA" w:eastAsia="en-US"/>
        </w:rPr>
        <w:t xml:space="preserve"> до рішення                                                       </w:t>
      </w:r>
    </w:p>
    <w:p w:rsidR="00CA08F3" w:rsidRPr="002D2930" w:rsidRDefault="00CA08F3" w:rsidP="00CA08F3">
      <w:pPr>
        <w:spacing w:after="60"/>
        <w:jc w:val="center"/>
        <w:rPr>
          <w:rFonts w:eastAsia="Calibri"/>
          <w:lang w:val="uk-UA" w:eastAsia="en-US"/>
        </w:rPr>
      </w:pPr>
      <w:r w:rsidRPr="002D2930">
        <w:rPr>
          <w:rFonts w:eastAsia="Calibri"/>
          <w:lang w:val="uk-UA" w:eastAsia="en-US"/>
        </w:rPr>
        <w:t xml:space="preserve">                                                                                            Городищенської сільської ради</w:t>
      </w:r>
    </w:p>
    <w:p w:rsidR="00CA08F3" w:rsidRPr="002D2930" w:rsidRDefault="00CA08F3" w:rsidP="00CA08F3">
      <w:pPr>
        <w:spacing w:after="60"/>
        <w:jc w:val="center"/>
        <w:rPr>
          <w:rFonts w:eastAsia="Calibri"/>
          <w:lang w:val="uk-UA" w:eastAsia="en-US"/>
        </w:rPr>
      </w:pPr>
      <w:r w:rsidRPr="002D2930">
        <w:rPr>
          <w:rFonts w:eastAsia="Calibri"/>
          <w:lang w:val="uk-UA" w:eastAsia="en-US"/>
        </w:rPr>
        <w:t xml:space="preserve">                                                                             </w:t>
      </w:r>
      <w:r>
        <w:rPr>
          <w:rFonts w:eastAsia="Calibri"/>
          <w:lang w:val="uk-UA" w:eastAsia="en-US"/>
        </w:rPr>
        <w:t xml:space="preserve">        від 10.02.2022 року № 14</w:t>
      </w:r>
      <w:r w:rsidRPr="002D2930">
        <w:rPr>
          <w:rFonts w:eastAsia="Calibri"/>
          <w:lang w:val="uk-UA" w:eastAsia="en-US"/>
        </w:rPr>
        <w:t>/</w:t>
      </w:r>
      <w:r>
        <w:rPr>
          <w:rFonts w:eastAsia="Calibri"/>
          <w:lang w:val="uk-UA" w:eastAsia="en-US"/>
        </w:rPr>
        <w:t>7</w:t>
      </w:r>
    </w:p>
    <w:p w:rsidR="00CA08F3" w:rsidRPr="00810B22" w:rsidRDefault="00CA08F3" w:rsidP="00CA08F3">
      <w:pPr>
        <w:pStyle w:val="rvps19"/>
        <w:shd w:val="clear" w:color="auto" w:fill="FFFFFF"/>
        <w:spacing w:before="0" w:beforeAutospacing="0" w:after="0" w:afterAutospacing="0"/>
        <w:ind w:left="5940"/>
        <w:rPr>
          <w:color w:val="000000"/>
          <w:sz w:val="18"/>
          <w:szCs w:val="18"/>
          <w:lang w:val="uk-UA"/>
        </w:rPr>
      </w:pPr>
      <w:r>
        <w:rPr>
          <w:rStyle w:val="rvts11"/>
          <w:color w:val="000000"/>
          <w:sz w:val="28"/>
          <w:szCs w:val="28"/>
        </w:rPr>
        <w:t xml:space="preserve">  </w:t>
      </w:r>
    </w:p>
    <w:p w:rsidR="00CA08F3" w:rsidRDefault="00CA08F3" w:rsidP="00CA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CA08F3" w:rsidRDefault="00CA08F3" w:rsidP="00CA08F3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rvts13"/>
          <w:b/>
          <w:bCs/>
          <w:color w:val="000000"/>
          <w:sz w:val="28"/>
          <w:szCs w:val="28"/>
        </w:rPr>
        <w:t xml:space="preserve">Склад </w:t>
      </w:r>
      <w:proofErr w:type="spellStart"/>
      <w:r>
        <w:rPr>
          <w:rStyle w:val="rvts13"/>
          <w:b/>
          <w:bCs/>
          <w:color w:val="000000"/>
          <w:sz w:val="28"/>
          <w:szCs w:val="28"/>
        </w:rPr>
        <w:t>конкурсної</w:t>
      </w:r>
      <w:proofErr w:type="spellEnd"/>
      <w:r>
        <w:rPr>
          <w:rStyle w:val="rvts1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3"/>
          <w:b/>
          <w:bCs/>
          <w:color w:val="000000"/>
          <w:sz w:val="28"/>
          <w:szCs w:val="28"/>
        </w:rPr>
        <w:t>комісії</w:t>
      </w:r>
      <w:proofErr w:type="spellEnd"/>
      <w:r>
        <w:rPr>
          <w:rStyle w:val="rvts13"/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rStyle w:val="rvts13"/>
          <w:b/>
          <w:bCs/>
          <w:color w:val="000000"/>
          <w:sz w:val="28"/>
          <w:szCs w:val="28"/>
        </w:rPr>
        <w:t>проведення</w:t>
      </w:r>
      <w:proofErr w:type="spellEnd"/>
      <w:r>
        <w:rPr>
          <w:rStyle w:val="rvts13"/>
          <w:b/>
          <w:bCs/>
          <w:color w:val="000000"/>
          <w:sz w:val="28"/>
          <w:szCs w:val="28"/>
        </w:rPr>
        <w:t xml:space="preserve"> конкурсу на </w:t>
      </w:r>
      <w:proofErr w:type="spellStart"/>
      <w:r>
        <w:rPr>
          <w:rStyle w:val="rvts13"/>
          <w:b/>
          <w:bCs/>
          <w:color w:val="000000"/>
          <w:sz w:val="28"/>
          <w:szCs w:val="28"/>
        </w:rPr>
        <w:t>визначення</w:t>
      </w:r>
      <w:proofErr w:type="spellEnd"/>
    </w:p>
    <w:p w:rsidR="00CA08F3" w:rsidRPr="00810B22" w:rsidRDefault="00CA08F3" w:rsidP="00CA08F3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>
        <w:rPr>
          <w:rStyle w:val="rvts13"/>
          <w:b/>
          <w:bCs/>
          <w:color w:val="000000"/>
          <w:sz w:val="28"/>
          <w:szCs w:val="28"/>
        </w:rPr>
        <w:t xml:space="preserve">опорного закладу </w:t>
      </w:r>
      <w:proofErr w:type="spellStart"/>
      <w:r>
        <w:rPr>
          <w:rStyle w:val="rvts13"/>
          <w:b/>
          <w:bCs/>
          <w:color w:val="000000"/>
          <w:sz w:val="28"/>
          <w:szCs w:val="28"/>
        </w:rPr>
        <w:t>освіти</w:t>
      </w:r>
      <w:proofErr w:type="spellEnd"/>
      <w:r>
        <w:rPr>
          <w:rStyle w:val="rvts13"/>
          <w:b/>
          <w:bCs/>
          <w:color w:val="000000"/>
          <w:sz w:val="28"/>
          <w:szCs w:val="28"/>
        </w:rPr>
        <w:t xml:space="preserve"> </w:t>
      </w:r>
      <w:r>
        <w:rPr>
          <w:rStyle w:val="rvts13"/>
          <w:b/>
          <w:bCs/>
          <w:color w:val="000000"/>
          <w:sz w:val="28"/>
          <w:szCs w:val="28"/>
          <w:lang w:val="uk-UA"/>
        </w:rPr>
        <w:t>Городищенської сільської ради</w:t>
      </w:r>
    </w:p>
    <w:p w:rsidR="00CA08F3" w:rsidRDefault="00CA08F3" w:rsidP="00CA08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5535"/>
        <w:gridCol w:w="225"/>
      </w:tblGrid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810B22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proofErr w:type="spellStart"/>
            <w:r w:rsidRPr="00810B22">
              <w:rPr>
                <w:b/>
                <w:lang w:val="uk-UA"/>
              </w:rPr>
              <w:t>Січевський</w:t>
            </w:r>
            <w:proofErr w:type="spellEnd"/>
            <w:r w:rsidRPr="00810B22">
              <w:rPr>
                <w:b/>
                <w:lang w:val="uk-UA"/>
              </w:rPr>
              <w:t xml:space="preserve"> Дмитро Юрійович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1"/>
                <w:b/>
              </w:rPr>
              <w:t xml:space="preserve">- заступник </w:t>
            </w:r>
            <w:r w:rsidRPr="00285E9D">
              <w:rPr>
                <w:rStyle w:val="rvts11"/>
                <w:b/>
                <w:lang w:val="uk-UA"/>
              </w:rPr>
              <w:t>сільського</w:t>
            </w:r>
            <w:r w:rsidRPr="00285E9D">
              <w:rPr>
                <w:rStyle w:val="rvts11"/>
                <w:b/>
              </w:rPr>
              <w:t xml:space="preserve"> </w:t>
            </w:r>
            <w:proofErr w:type="spellStart"/>
            <w:r w:rsidRPr="00285E9D">
              <w:rPr>
                <w:rStyle w:val="rvts11"/>
                <w:b/>
              </w:rPr>
              <w:t>голови</w:t>
            </w:r>
            <w:proofErr w:type="spellEnd"/>
            <w:r w:rsidRPr="00285E9D">
              <w:rPr>
                <w:rStyle w:val="rvts11"/>
                <w:b/>
              </w:rPr>
              <w:t>,</w:t>
            </w:r>
            <w:r w:rsidRPr="00285E9D">
              <w:rPr>
                <w:rStyle w:val="apple-converted-space"/>
                <w:b/>
              </w:rPr>
              <w:t> </w:t>
            </w:r>
            <w:r w:rsidRPr="00285E9D">
              <w:rPr>
                <w:rStyle w:val="rvts12"/>
                <w:b/>
                <w:bCs/>
              </w:rPr>
              <w:t xml:space="preserve">голова </w:t>
            </w:r>
            <w:proofErr w:type="spellStart"/>
            <w:r w:rsidRPr="00285E9D">
              <w:rPr>
                <w:rStyle w:val="rvts12"/>
                <w:b/>
                <w:bCs/>
              </w:rPr>
              <w:t>комісії</w:t>
            </w:r>
            <w:proofErr w:type="spellEnd"/>
          </w:p>
        </w:tc>
        <w:tc>
          <w:tcPr>
            <w:tcW w:w="225" w:type="dxa"/>
            <w:vMerge w:val="restart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810B22" w:rsidRDefault="00CA08F3" w:rsidP="00A15C0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10B22">
              <w:rPr>
                <w:rStyle w:val="rvts12"/>
                <w:b/>
                <w:bCs/>
                <w:lang w:val="uk-UA"/>
              </w:rPr>
              <w:t>Міндюк</w:t>
            </w:r>
            <w:proofErr w:type="spellEnd"/>
            <w:r w:rsidRPr="00810B22">
              <w:rPr>
                <w:rStyle w:val="rvts12"/>
                <w:b/>
                <w:bCs/>
                <w:lang w:val="uk-UA"/>
              </w:rPr>
              <w:t xml:space="preserve"> Тетяна Іванівна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1"/>
                <w:b/>
              </w:rPr>
              <w:t xml:space="preserve">- начальник </w:t>
            </w:r>
            <w:r w:rsidRPr="00285E9D">
              <w:rPr>
                <w:rStyle w:val="rvts11"/>
                <w:b/>
                <w:lang w:val="uk-UA"/>
              </w:rPr>
              <w:t>гуманітарного відділу</w:t>
            </w:r>
            <w:r w:rsidRPr="00285E9D">
              <w:rPr>
                <w:rStyle w:val="rvts11"/>
                <w:b/>
              </w:rPr>
              <w:t xml:space="preserve"> </w:t>
            </w:r>
            <w:r w:rsidRPr="00285E9D">
              <w:rPr>
                <w:rStyle w:val="rvts11"/>
                <w:b/>
                <w:lang w:val="uk-UA"/>
              </w:rPr>
              <w:t>Городищенської сільської ради</w:t>
            </w:r>
            <w:r w:rsidRPr="00285E9D">
              <w:rPr>
                <w:rStyle w:val="rvts11"/>
                <w:b/>
              </w:rPr>
              <w:t xml:space="preserve"> ради,</w:t>
            </w:r>
            <w:r w:rsidRPr="00285E9D">
              <w:rPr>
                <w:rStyle w:val="apple-converted-space"/>
                <w:b/>
              </w:rPr>
              <w:t> </w:t>
            </w:r>
            <w:r w:rsidRPr="00285E9D">
              <w:rPr>
                <w:rStyle w:val="rvts12"/>
                <w:b/>
                <w:bCs/>
              </w:rPr>
              <w:t>заступник</w:t>
            </w:r>
            <w:r w:rsidRPr="00285E9D">
              <w:rPr>
                <w:rStyle w:val="apple-converted-space"/>
                <w:b/>
              </w:rPr>
              <w:t> </w:t>
            </w:r>
            <w:proofErr w:type="spellStart"/>
            <w:r w:rsidRPr="00285E9D">
              <w:rPr>
                <w:rStyle w:val="rvts12"/>
                <w:b/>
                <w:bCs/>
              </w:rPr>
              <w:t>голови</w:t>
            </w:r>
            <w:proofErr w:type="spellEnd"/>
            <w:r w:rsidRPr="00285E9D">
              <w:rPr>
                <w:rStyle w:val="rvts12"/>
                <w:b/>
                <w:bCs/>
              </w:rPr>
              <w:t xml:space="preserve"> </w:t>
            </w:r>
            <w:proofErr w:type="spellStart"/>
            <w:r w:rsidRPr="00285E9D">
              <w:rPr>
                <w:rStyle w:val="rvts12"/>
                <w:b/>
                <w:bCs/>
              </w:rPr>
              <w:t>комісії</w:t>
            </w:r>
            <w:proofErr w:type="spellEnd"/>
          </w:p>
        </w:tc>
        <w:tc>
          <w:tcPr>
            <w:tcW w:w="0" w:type="auto"/>
            <w:vMerge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810B22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proofErr w:type="spellStart"/>
            <w:r w:rsidRPr="00810B22">
              <w:rPr>
                <w:b/>
                <w:lang w:val="uk-UA"/>
              </w:rPr>
              <w:t>Бакош</w:t>
            </w:r>
            <w:proofErr w:type="spellEnd"/>
            <w:r w:rsidRPr="00810B22">
              <w:rPr>
                <w:b/>
                <w:lang w:val="uk-UA"/>
              </w:rPr>
              <w:t xml:space="preserve"> Галина Сергіївна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2"/>
                <w:b/>
                <w:bCs/>
              </w:rPr>
              <w:t>-</w:t>
            </w:r>
            <w:r w:rsidRPr="00285E9D">
              <w:rPr>
                <w:rStyle w:val="apple-converted-space"/>
                <w:b/>
                <w:bCs/>
              </w:rPr>
              <w:t> </w:t>
            </w:r>
            <w:proofErr w:type="spellStart"/>
            <w:r w:rsidRPr="00285E9D">
              <w:rPr>
                <w:rStyle w:val="rvts11"/>
                <w:b/>
              </w:rPr>
              <w:t>головний</w:t>
            </w:r>
            <w:proofErr w:type="spellEnd"/>
            <w:r w:rsidRPr="00285E9D">
              <w:rPr>
                <w:rStyle w:val="rvts11"/>
                <w:b/>
              </w:rPr>
              <w:t xml:space="preserve"> </w:t>
            </w:r>
            <w:proofErr w:type="spellStart"/>
            <w:r w:rsidRPr="00285E9D">
              <w:rPr>
                <w:rStyle w:val="rvts11"/>
                <w:b/>
              </w:rPr>
              <w:t>спеціаліс</w:t>
            </w:r>
            <w:proofErr w:type="spellEnd"/>
            <w:r w:rsidRPr="00285E9D">
              <w:rPr>
                <w:rStyle w:val="rvts11"/>
                <w:b/>
                <w:lang w:val="uk-UA"/>
              </w:rPr>
              <w:t xml:space="preserve">т </w:t>
            </w:r>
            <w:proofErr w:type="spellStart"/>
            <w:r w:rsidRPr="00285E9D">
              <w:rPr>
                <w:rStyle w:val="rvts11"/>
                <w:b/>
                <w:lang w:val="uk-UA"/>
              </w:rPr>
              <w:t>гуманфітарного</w:t>
            </w:r>
            <w:proofErr w:type="spellEnd"/>
            <w:r w:rsidRPr="00285E9D">
              <w:rPr>
                <w:rStyle w:val="rvts11"/>
                <w:b/>
                <w:lang w:val="uk-UA"/>
              </w:rPr>
              <w:t xml:space="preserve"> відділу Городищенської сільської </w:t>
            </w:r>
            <w:r w:rsidRPr="00285E9D">
              <w:rPr>
                <w:rStyle w:val="rvts11"/>
                <w:b/>
              </w:rPr>
              <w:t>ради,</w:t>
            </w:r>
            <w:r w:rsidRPr="00285E9D">
              <w:rPr>
                <w:rStyle w:val="apple-converted-space"/>
                <w:b/>
                <w:bCs/>
              </w:rPr>
              <w:t> </w:t>
            </w:r>
            <w:proofErr w:type="spellStart"/>
            <w:r w:rsidRPr="00285E9D">
              <w:rPr>
                <w:rStyle w:val="rvts12"/>
                <w:b/>
                <w:bCs/>
              </w:rPr>
              <w:t>секретар</w:t>
            </w:r>
            <w:proofErr w:type="spellEnd"/>
            <w:r w:rsidRPr="00285E9D">
              <w:rPr>
                <w:rStyle w:val="rvts12"/>
                <w:b/>
                <w:bCs/>
              </w:rPr>
              <w:t xml:space="preserve"> </w:t>
            </w:r>
            <w:proofErr w:type="spellStart"/>
            <w:r w:rsidRPr="00285E9D">
              <w:rPr>
                <w:rStyle w:val="rvts12"/>
                <w:b/>
                <w:bCs/>
              </w:rPr>
              <w:t>комісії</w:t>
            </w:r>
            <w:proofErr w:type="spellEnd"/>
          </w:p>
        </w:tc>
        <w:tc>
          <w:tcPr>
            <w:tcW w:w="0" w:type="auto"/>
            <w:vMerge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9090" w:type="dxa"/>
            <w:gridSpan w:val="3"/>
          </w:tcPr>
          <w:p w:rsidR="00CA08F3" w:rsidRPr="00285E9D" w:rsidRDefault="00CA08F3" w:rsidP="00A15C07">
            <w:pPr>
              <w:pStyle w:val="rvps1"/>
              <w:spacing w:before="0" w:beforeAutospacing="0" w:after="0" w:afterAutospacing="0"/>
              <w:jc w:val="center"/>
              <w:rPr>
                <w:b/>
              </w:rPr>
            </w:pPr>
            <w:r w:rsidRPr="00285E9D">
              <w:rPr>
                <w:rStyle w:val="rvts12"/>
                <w:b/>
                <w:bCs/>
              </w:rPr>
              <w:t xml:space="preserve">Члени </w:t>
            </w:r>
            <w:proofErr w:type="spellStart"/>
            <w:r w:rsidRPr="00285E9D">
              <w:rPr>
                <w:rStyle w:val="rvts12"/>
                <w:b/>
                <w:bCs/>
              </w:rPr>
              <w:t>комісії</w:t>
            </w:r>
            <w:proofErr w:type="spellEnd"/>
            <w:r w:rsidRPr="00285E9D">
              <w:rPr>
                <w:rStyle w:val="rvts12"/>
                <w:b/>
                <w:bCs/>
              </w:rPr>
              <w:t>:</w:t>
            </w:r>
          </w:p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proofErr w:type="spellStart"/>
            <w:r w:rsidRPr="00285E9D">
              <w:rPr>
                <w:b/>
                <w:lang w:val="uk-UA"/>
              </w:rPr>
              <w:t>Бондарук</w:t>
            </w:r>
            <w:proofErr w:type="spellEnd"/>
            <w:r w:rsidRPr="00285E9D">
              <w:rPr>
                <w:b/>
                <w:lang w:val="uk-UA"/>
              </w:rPr>
              <w:t xml:space="preserve"> Василь Володимирович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85E9D">
              <w:rPr>
                <w:rStyle w:val="rvts11"/>
                <w:b/>
              </w:rPr>
              <w:t xml:space="preserve">- </w:t>
            </w:r>
            <w:r w:rsidRPr="00285E9D">
              <w:rPr>
                <w:rStyle w:val="rvts11"/>
                <w:b/>
                <w:lang w:val="uk-UA"/>
              </w:rPr>
              <w:t>головний спеціаліст гуманітарного відділу Городищенської сільської ради</w:t>
            </w: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810B22" w:rsidRDefault="00CA08F3" w:rsidP="00A15C07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1"/>
                <w:b/>
              </w:rPr>
              <w:t xml:space="preserve">- депутат </w:t>
            </w:r>
            <w:r w:rsidRPr="00285E9D">
              <w:rPr>
                <w:rStyle w:val="rvts11"/>
                <w:b/>
                <w:lang w:val="uk-UA"/>
              </w:rPr>
              <w:t>Городищенської сільської ради</w:t>
            </w:r>
            <w:r w:rsidRPr="00285E9D">
              <w:rPr>
                <w:rStyle w:val="rvts11"/>
                <w:b/>
              </w:rPr>
              <w:t xml:space="preserve"> ради (за </w:t>
            </w:r>
            <w:proofErr w:type="spellStart"/>
            <w:r w:rsidRPr="00285E9D">
              <w:rPr>
                <w:rStyle w:val="rvts11"/>
                <w:b/>
              </w:rPr>
              <w:t>згодою</w:t>
            </w:r>
            <w:proofErr w:type="spellEnd"/>
            <w:r w:rsidRPr="00285E9D">
              <w:rPr>
                <w:rStyle w:val="rvts11"/>
                <w:b/>
              </w:rPr>
              <w:t>)</w:t>
            </w: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Default="00CA08F3" w:rsidP="00A15C07">
            <w:pPr>
              <w:pStyle w:val="a3"/>
              <w:spacing w:before="0" w:beforeAutospacing="0" w:after="0" w:afterAutospacing="0"/>
            </w:pP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1"/>
                <w:b/>
              </w:rPr>
              <w:t xml:space="preserve">- депутат </w:t>
            </w:r>
            <w:r w:rsidRPr="00285E9D">
              <w:rPr>
                <w:rStyle w:val="rvts11"/>
                <w:b/>
                <w:lang w:val="uk-UA"/>
              </w:rPr>
              <w:t xml:space="preserve">Городищенської </w:t>
            </w:r>
            <w:proofErr w:type="spellStart"/>
            <w:r w:rsidRPr="00285E9D">
              <w:rPr>
                <w:rStyle w:val="rvts11"/>
                <w:b/>
                <w:lang w:val="uk-UA"/>
              </w:rPr>
              <w:t>ссільської</w:t>
            </w:r>
            <w:proofErr w:type="spellEnd"/>
            <w:r w:rsidRPr="00285E9D">
              <w:rPr>
                <w:rStyle w:val="rvts11"/>
                <w:b/>
                <w:lang w:val="uk-UA"/>
              </w:rPr>
              <w:t xml:space="preserve"> ради</w:t>
            </w:r>
            <w:r w:rsidRPr="00285E9D">
              <w:rPr>
                <w:rStyle w:val="rvts11"/>
                <w:b/>
              </w:rPr>
              <w:t xml:space="preserve"> ради (за </w:t>
            </w:r>
            <w:proofErr w:type="spellStart"/>
            <w:r w:rsidRPr="00285E9D">
              <w:rPr>
                <w:rStyle w:val="rvts11"/>
                <w:b/>
              </w:rPr>
              <w:t>згодою</w:t>
            </w:r>
            <w:proofErr w:type="spellEnd"/>
            <w:r w:rsidRPr="00285E9D">
              <w:rPr>
                <w:rStyle w:val="rvts11"/>
                <w:b/>
              </w:rPr>
              <w:t>)</w:t>
            </w: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Default="00CA08F3" w:rsidP="00A15C07">
            <w:pPr>
              <w:pStyle w:val="a3"/>
              <w:spacing w:before="0" w:beforeAutospacing="0" w:after="0" w:afterAutospacing="0"/>
            </w:pP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  <w:r w:rsidRPr="00285E9D">
              <w:rPr>
                <w:rStyle w:val="rvts11"/>
                <w:b/>
              </w:rPr>
              <w:t xml:space="preserve">-  </w:t>
            </w:r>
            <w:proofErr w:type="spellStart"/>
            <w:r w:rsidRPr="00285E9D">
              <w:rPr>
                <w:rStyle w:val="rvts11"/>
                <w:b/>
              </w:rPr>
              <w:t>юри</w:t>
            </w:r>
            <w:r w:rsidRPr="00285E9D">
              <w:rPr>
                <w:rStyle w:val="rvts11"/>
                <w:b/>
                <w:lang w:val="uk-UA"/>
              </w:rPr>
              <w:t>ст</w:t>
            </w:r>
            <w:proofErr w:type="spellEnd"/>
            <w:r w:rsidRPr="00285E9D">
              <w:rPr>
                <w:rStyle w:val="rvts11"/>
                <w:b/>
                <w:lang w:val="uk-UA"/>
              </w:rPr>
              <w:t xml:space="preserve"> Городищенської сільської ради</w:t>
            </w:r>
            <w:r w:rsidRPr="00285E9D">
              <w:rPr>
                <w:rStyle w:val="rvts11"/>
                <w:b/>
              </w:rPr>
              <w:t xml:space="preserve"> ради</w:t>
            </w: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proofErr w:type="spellStart"/>
            <w:r w:rsidRPr="00285E9D">
              <w:rPr>
                <w:b/>
                <w:lang w:val="uk-UA"/>
              </w:rPr>
              <w:t>Карп’як</w:t>
            </w:r>
            <w:proofErr w:type="spellEnd"/>
            <w:r w:rsidRPr="00285E9D">
              <w:rPr>
                <w:b/>
                <w:lang w:val="uk-UA"/>
              </w:rPr>
              <w:t xml:space="preserve"> Євгенія Василівна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85E9D">
              <w:rPr>
                <w:b/>
                <w:lang w:val="uk-UA"/>
              </w:rPr>
              <w:t>-голова профспілки</w:t>
            </w: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Tr="00A15C07">
        <w:trPr>
          <w:tblCellSpacing w:w="0" w:type="dxa"/>
        </w:trPr>
        <w:tc>
          <w:tcPr>
            <w:tcW w:w="3330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</w:tcPr>
          <w:p w:rsidR="00CA08F3" w:rsidRDefault="00CA08F3" w:rsidP="00A15C07"/>
        </w:tc>
      </w:tr>
      <w:tr w:rsidR="00CA08F3" w:rsidRPr="00285E9D" w:rsidTr="00A15C07">
        <w:trPr>
          <w:tblCellSpacing w:w="0" w:type="dxa"/>
        </w:trPr>
        <w:tc>
          <w:tcPr>
            <w:tcW w:w="3330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85E9D">
              <w:rPr>
                <w:b/>
                <w:lang w:val="uk-UA"/>
              </w:rPr>
              <w:t>Ковальчук Валентина Василівна</w:t>
            </w:r>
          </w:p>
        </w:tc>
        <w:tc>
          <w:tcPr>
            <w:tcW w:w="5535" w:type="dxa"/>
          </w:tcPr>
          <w:p w:rsidR="00CA08F3" w:rsidRPr="00285E9D" w:rsidRDefault="00CA08F3" w:rsidP="00A15C07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285E9D">
              <w:rPr>
                <w:b/>
                <w:lang w:val="uk-UA"/>
              </w:rPr>
              <w:t xml:space="preserve">головний бухгалтер централізованої бухгалтерії </w:t>
            </w:r>
            <w:proofErr w:type="spellStart"/>
            <w:r w:rsidRPr="00285E9D">
              <w:rPr>
                <w:b/>
                <w:lang w:val="uk-UA"/>
              </w:rPr>
              <w:t>Гіманітарного</w:t>
            </w:r>
            <w:proofErr w:type="spellEnd"/>
            <w:r w:rsidRPr="00285E9D">
              <w:rPr>
                <w:b/>
                <w:lang w:val="uk-UA"/>
              </w:rPr>
              <w:t xml:space="preserve"> відділу Городищенської сільської ради</w:t>
            </w:r>
          </w:p>
        </w:tc>
        <w:tc>
          <w:tcPr>
            <w:tcW w:w="0" w:type="auto"/>
          </w:tcPr>
          <w:p w:rsidR="00CA08F3" w:rsidRPr="00285E9D" w:rsidRDefault="00CA08F3" w:rsidP="00A15C07">
            <w:pPr>
              <w:rPr>
                <w:lang w:val="uk-UA"/>
              </w:rPr>
            </w:pPr>
          </w:p>
        </w:tc>
      </w:tr>
    </w:tbl>
    <w:p w:rsidR="00CA08F3" w:rsidRPr="00285E9D" w:rsidRDefault="00CA08F3" w:rsidP="00CA08F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</w:p>
    <w:p w:rsidR="00CA08F3" w:rsidRPr="00285E9D" w:rsidRDefault="00CA08F3" w:rsidP="00CA08F3">
      <w:pPr>
        <w:pStyle w:val="rvps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</w:p>
    <w:p w:rsidR="00CA08F3" w:rsidRPr="00CA08F3" w:rsidRDefault="00CA08F3" w:rsidP="00CA08F3">
      <w:pPr>
        <w:rPr>
          <w:lang w:val="uk-UA"/>
        </w:rPr>
      </w:pPr>
    </w:p>
    <w:p w:rsidR="00A34934" w:rsidRPr="00CA08F3" w:rsidRDefault="00A34934">
      <w:pPr>
        <w:rPr>
          <w:lang w:val="uk-UA"/>
        </w:rPr>
      </w:pPr>
      <w:bookmarkStart w:id="0" w:name="_GoBack"/>
      <w:bookmarkEnd w:id="0"/>
    </w:p>
    <w:sectPr w:rsidR="00A34934" w:rsidRPr="00CA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26"/>
    <w:rsid w:val="000A23EB"/>
    <w:rsid w:val="002D0926"/>
    <w:rsid w:val="00A34934"/>
    <w:rsid w:val="00C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4F68-DDDB-4914-BCDE-F4CBEAB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CA08F3"/>
    <w:pPr>
      <w:spacing w:before="100" w:beforeAutospacing="1" w:after="100" w:afterAutospacing="1"/>
    </w:pPr>
  </w:style>
  <w:style w:type="character" w:customStyle="1" w:styleId="rvts12">
    <w:name w:val="rvts12"/>
    <w:basedOn w:val="a0"/>
    <w:rsid w:val="00CA08F3"/>
  </w:style>
  <w:style w:type="character" w:customStyle="1" w:styleId="rvts13">
    <w:name w:val="rvts13"/>
    <w:basedOn w:val="a0"/>
    <w:rsid w:val="00CA08F3"/>
  </w:style>
  <w:style w:type="character" w:customStyle="1" w:styleId="apple-converted-space">
    <w:name w:val="apple-converted-space"/>
    <w:basedOn w:val="a0"/>
    <w:rsid w:val="00CA08F3"/>
  </w:style>
  <w:style w:type="character" w:customStyle="1" w:styleId="rvts11">
    <w:name w:val="rvts11"/>
    <w:basedOn w:val="a0"/>
    <w:rsid w:val="00CA08F3"/>
  </w:style>
  <w:style w:type="paragraph" w:customStyle="1" w:styleId="rvps19">
    <w:name w:val="rvps19"/>
    <w:basedOn w:val="a"/>
    <w:rsid w:val="00CA08F3"/>
    <w:pPr>
      <w:spacing w:before="100" w:beforeAutospacing="1" w:after="100" w:afterAutospacing="1"/>
    </w:pPr>
  </w:style>
  <w:style w:type="paragraph" w:styleId="a3">
    <w:name w:val="Normal (Web)"/>
    <w:basedOn w:val="a"/>
    <w:rsid w:val="00CA08F3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CA0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2022-02-16T07:36:00Z</dcterms:created>
  <dcterms:modified xsi:type="dcterms:W3CDTF">2022-02-16T07:36:00Z</dcterms:modified>
</cp:coreProperties>
</file>